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object w:dxaOrig="8704" w:dyaOrig="2077">
          <v:rect id="rectole0000000000" o:spid="_x0000_i1025" style="width:435.35pt;height:103.65pt" o:ole="" o:preferrelative="t" stroked="f">
            <v:imagedata r:id="rId5" o:title=""/>
          </v:rect>
          <o:OLEObject Type="Embed" ProgID="StaticMetafile" ShapeID="rectole0000000000" DrawAspect="Content" ObjectID="_1641291630" r:id="rId6"/>
        </w:object>
      </w:r>
    </w:p>
    <w:p w:rsidR="00D57833" w:rsidRDefault="00D578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57833" w:rsidRDefault="00B419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ГОДИШЕН  ПЛАН</w:t>
      </w:r>
    </w:p>
    <w:p w:rsidR="00D57833" w:rsidRDefault="00D578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57833" w:rsidRDefault="00B419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за дейността на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НЧ”Хаджи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Димитър 1937”  за 2020г.</w:t>
      </w:r>
    </w:p>
    <w:p w:rsidR="00D57833" w:rsidRDefault="00D578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57833" w:rsidRDefault="00B4194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I   Основни цели и задачи</w:t>
      </w:r>
    </w:p>
    <w:p w:rsidR="00D57833" w:rsidRDefault="00B4194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развитие и обогатяване  на културния живот, социалната и образователната дейност в кв.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Клуцохор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57833" w:rsidRDefault="00B4194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 запазване на обичаите и традициите на българския народ</w:t>
      </w:r>
    </w:p>
    <w:p w:rsidR="00D57833" w:rsidRDefault="00B4194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 разширяване знанията на гражданите и приобщаването им към ценностите  и постиженията  на науката и културата</w:t>
      </w:r>
    </w:p>
    <w:p w:rsidR="00D57833" w:rsidRDefault="00B4194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 възпитаване и утвърждаване на националното самосъзнание у младите  хора</w:t>
      </w:r>
    </w:p>
    <w:p w:rsidR="00D57833" w:rsidRDefault="00B4194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  осигуряване достъп до информация и знание</w:t>
      </w:r>
    </w:p>
    <w:p w:rsidR="00D57833" w:rsidRDefault="00B4194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 постигане на целите си  читалището извършва следните основни дейности:</w:t>
      </w:r>
    </w:p>
    <w:p w:rsidR="00D57833" w:rsidRDefault="00B4194F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уреждане и поддържане на библиотека </w:t>
      </w:r>
    </w:p>
    <w:p w:rsidR="00D57833" w:rsidRDefault="00B4194F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развиване и подпомагане на любителското художествено творчество</w:t>
      </w:r>
    </w:p>
    <w:p w:rsidR="00D57833" w:rsidRDefault="00B4194F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организиране на школи и курсове</w:t>
      </w:r>
    </w:p>
    <w:p w:rsidR="00D57833" w:rsidRDefault="00B4194F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организиране на концерти, празненства, чествания и др.</w:t>
      </w:r>
    </w:p>
    <w:p w:rsidR="00D57833" w:rsidRDefault="00B4194F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събиране и разпространяване на знания за родния край, както и  за приноса на видни съграждани  в създаването на духовни ценности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-   съдейства за професионалното обучение на специалистите, работещи в читалището</w:t>
      </w:r>
    </w:p>
    <w:p w:rsidR="00D57833" w:rsidRDefault="00B4194F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допълнителна стопанска дейност, подпомагаща основната читалищна дейност </w:t>
      </w:r>
    </w:p>
    <w:p w:rsidR="00D57833" w:rsidRDefault="00D57833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II   Библиотечна  дейност</w:t>
      </w:r>
    </w:p>
    <w:p w:rsidR="00D57833" w:rsidRDefault="00B4194F">
      <w:pPr>
        <w:widowControl w:val="0"/>
        <w:numPr>
          <w:ilvl w:val="0"/>
          <w:numId w:val="3"/>
        </w:numPr>
        <w:tabs>
          <w:tab w:val="left" w:pos="1230"/>
        </w:tabs>
        <w:suppressAutoHyphens/>
        <w:spacing w:after="0" w:line="240" w:lineRule="auto"/>
        <w:ind w:left="12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обновяване на библиотечния фонд  - заложени средства - 400  лв.       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57833" w:rsidRDefault="00B4194F">
      <w:pPr>
        <w:widowControl w:val="0"/>
        <w:numPr>
          <w:ilvl w:val="0"/>
          <w:numId w:val="3"/>
        </w:numPr>
        <w:tabs>
          <w:tab w:val="left" w:pos="1230"/>
        </w:tabs>
        <w:suppressAutoHyphens/>
        <w:spacing w:after="0" w:line="240" w:lineRule="auto"/>
        <w:ind w:left="12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изложби –продължаване на инициативата „Изложба в библиотеката”:</w:t>
      </w:r>
    </w:p>
    <w:p w:rsidR="00D57833" w:rsidRDefault="00D57833">
      <w:pPr>
        <w:widowControl w:val="0"/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23.03.2020 г. „Първа пролет” – изложба на гоблени Живка Тодорова</w:t>
      </w:r>
    </w:p>
    <w:p w:rsidR="00D57833" w:rsidRDefault="00B4194F">
      <w:pPr>
        <w:widowControl w:val="0"/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26.10.2020г.”Димитров ден” – изложба металопластика Панайот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Кършев</w:t>
      </w:r>
      <w:proofErr w:type="spellEnd"/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-  изложби във фоайето на читалището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   4.08.2020 г. „Моето лято”- изложба на творби на деца, участници в лятна работа при читалището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30.09.2020 г. „Професия художник” – сборна изложба на бивши възпитаници на II ОУ „Хр. Ботев”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сливналии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 завършили НХГ „Д. Добрович”</w:t>
      </w:r>
    </w:p>
    <w:p w:rsidR="00D57833" w:rsidRDefault="00D57833">
      <w:pPr>
        <w:widowControl w:val="0"/>
        <w:suppressAutoHyphens/>
        <w:spacing w:after="0" w:line="240" w:lineRule="auto"/>
        <w:ind w:left="1230" w:right="-648"/>
        <w:rPr>
          <w:rFonts w:ascii="Times New Roman" w:eastAsia="Times New Roman" w:hAnsi="Times New Roman" w:cs="Times New Roman"/>
          <w:sz w:val="28"/>
          <w:u w:val="single"/>
        </w:rPr>
      </w:pPr>
    </w:p>
    <w:p w:rsidR="00D57833" w:rsidRDefault="00D57833">
      <w:pPr>
        <w:widowControl w:val="0"/>
        <w:suppressAutoHyphens/>
        <w:spacing w:after="0" w:line="240" w:lineRule="auto"/>
        <w:ind w:right="-648"/>
        <w:rPr>
          <w:rFonts w:ascii="Times New Roman" w:eastAsia="Times New Roman" w:hAnsi="Times New Roman" w:cs="Times New Roman"/>
          <w:sz w:val="28"/>
          <w:u w:val="single"/>
        </w:rPr>
      </w:pPr>
    </w:p>
    <w:p w:rsidR="00D57833" w:rsidRDefault="00B4194F">
      <w:pPr>
        <w:widowControl w:val="0"/>
        <w:numPr>
          <w:ilvl w:val="0"/>
          <w:numId w:val="4"/>
        </w:numPr>
        <w:tabs>
          <w:tab w:val="left" w:pos="1230"/>
        </w:tabs>
        <w:suppressAutoHyphens/>
        <w:spacing w:after="0" w:line="240" w:lineRule="auto"/>
        <w:ind w:left="12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Срещи с   творци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от гр. Сливен</w:t>
      </w:r>
    </w:p>
    <w:p w:rsidR="00D57833" w:rsidRDefault="00B4194F">
      <w:pPr>
        <w:widowControl w:val="0"/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14.04.2020 г. „Великденско” – среща с поетесата Ники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Комедвенска</w:t>
      </w:r>
      <w:proofErr w:type="spellEnd"/>
    </w:p>
    <w:p w:rsidR="00D57833" w:rsidRDefault="00B4194F">
      <w:pPr>
        <w:widowControl w:val="0"/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29.10.2020 г. „За деня на Будителите” – среща с поетесата Кристиана Станкова</w:t>
      </w:r>
    </w:p>
    <w:p w:rsidR="00D57833" w:rsidRDefault="00D57833">
      <w:pPr>
        <w:widowControl w:val="0"/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numPr>
          <w:ilvl w:val="0"/>
          <w:numId w:val="5"/>
        </w:numPr>
        <w:tabs>
          <w:tab w:val="left" w:pos="1230"/>
        </w:tabs>
        <w:suppressAutoHyphens/>
        <w:spacing w:after="0" w:line="240" w:lineRule="auto"/>
        <w:ind w:left="123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викторини  </w:t>
      </w:r>
    </w:p>
    <w:p w:rsidR="00D57833" w:rsidRDefault="00B4194F">
      <w:pPr>
        <w:widowControl w:val="0"/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8.05.2020 г. „Хаджи Димитър – дело и подвиг”, посветена на 180 години от рождението на Хаджи Димитър, с участието на ученици от II ОУ „Хр. Ботев”</w:t>
      </w:r>
    </w:p>
    <w:p w:rsidR="00D57833" w:rsidRDefault="00B4194F">
      <w:pPr>
        <w:widowControl w:val="0"/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26.10.2020 г. „Сливен – моят град”, посветена на гр. Сливен, с участието на ученици от II ОУ „Хр. Ботев”</w:t>
      </w:r>
    </w:p>
    <w:p w:rsidR="00D57833" w:rsidRDefault="00D57833">
      <w:pPr>
        <w:widowControl w:val="0"/>
        <w:suppressAutoHyphens/>
        <w:spacing w:after="0" w:line="240" w:lineRule="auto"/>
        <w:ind w:left="1230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отбелязване на годишнини </w:t>
      </w: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18 януари 2020 г. – 80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Недяко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Йорданов ( род. на 18.01.1940г.)</w:t>
      </w: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5 февруари 2020 г. – 100 години от рождението на Леда Милева ( род на 5.02.1920г.)</w:t>
      </w: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3 август 2020 г. – 130 години от рождението на Константин Константинов (род. на 3.08.1890г.)</w:t>
      </w: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10 октомври 2020 г. – 70 години от рождението на Нора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Робъртс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( 10.10.1950 г.)</w:t>
      </w: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III  Творческа дейност  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състави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>1.ДТС „</w:t>
      </w:r>
      <w:proofErr w:type="spellStart"/>
      <w:r>
        <w:rPr>
          <w:rFonts w:ascii="Times New Roman" w:eastAsia="Times New Roman" w:hAnsi="Times New Roman" w:cs="Times New Roman"/>
          <w:sz w:val="28"/>
        </w:rPr>
        <w:t>Веселяче</w:t>
      </w:r>
      <w:proofErr w:type="spellEnd"/>
      <w:r>
        <w:rPr>
          <w:rFonts w:ascii="Times New Roman" w:eastAsia="Times New Roman" w:hAnsi="Times New Roman" w:cs="Times New Roman"/>
          <w:sz w:val="28"/>
        </w:rPr>
        <w:t>” при ФТШ „Сините камъни”, с  р-л Десислава Стойкова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ДТС „Шарено коланче” при ФТШ „Сините камъни”, с  р-ли Десислава Стойкова, Станка Иванова и Иван Добрев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57833" w:rsidRDefault="00B4194F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3.ДФА „Българче” при ФТШ „Сините камъни”, р-ли Станка Иванова, Иван Добрев, Десислава Стойкова 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4.МТА „Браво” при ФТШ „Сините камъни”, с  р-ли Иван Добрев и Станка Иванова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 Клуб „</w:t>
      </w:r>
      <w:proofErr w:type="spellStart"/>
      <w:r>
        <w:rPr>
          <w:rFonts w:ascii="Times New Roman" w:eastAsia="Times New Roman" w:hAnsi="Times New Roman" w:cs="Times New Roman"/>
          <w:sz w:val="28"/>
        </w:rPr>
        <w:t>Хоро”при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ФТШ „Сините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камъни“,с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р-ли Иван Добрев и Станка Иванова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IV  Социална дейност: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Успешна работа на читалището с:</w:t>
      </w:r>
    </w:p>
    <w:p w:rsidR="00D57833" w:rsidRDefault="00B4194F">
      <w:pPr>
        <w:widowControl w:val="0"/>
        <w:numPr>
          <w:ilvl w:val="0"/>
          <w:numId w:val="6"/>
        </w:numPr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Защитено жилище в кв. „</w:t>
      </w:r>
      <w:proofErr w:type="spellStart"/>
      <w:r>
        <w:rPr>
          <w:rFonts w:ascii="Times New Roman" w:eastAsia="Times New Roman" w:hAnsi="Times New Roman" w:cs="Times New Roman"/>
          <w:sz w:val="28"/>
        </w:rPr>
        <w:t>Клуцохор</w:t>
      </w:r>
      <w:proofErr w:type="spellEnd"/>
      <w:r>
        <w:rPr>
          <w:rFonts w:ascii="Times New Roman" w:eastAsia="Times New Roman" w:hAnsi="Times New Roman" w:cs="Times New Roman"/>
          <w:sz w:val="28"/>
        </w:rPr>
        <w:t>”</w:t>
      </w:r>
    </w:p>
    <w:p w:rsidR="00D57833" w:rsidRDefault="00B4194F">
      <w:pPr>
        <w:widowControl w:val="0"/>
        <w:numPr>
          <w:ilvl w:val="0"/>
          <w:numId w:val="6"/>
        </w:numPr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Пенсионерски клуб „Хаджи Димитър”</w:t>
      </w:r>
    </w:p>
    <w:p w:rsidR="00D57833" w:rsidRDefault="00B4194F">
      <w:pPr>
        <w:widowControl w:val="0"/>
        <w:numPr>
          <w:ilvl w:val="0"/>
          <w:numId w:val="6"/>
        </w:numPr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Пенсионерски клуб „Слънчев бряг”</w:t>
      </w:r>
    </w:p>
    <w:p w:rsidR="00D57833" w:rsidRDefault="00B4194F">
      <w:pPr>
        <w:widowControl w:val="0"/>
        <w:numPr>
          <w:ilvl w:val="0"/>
          <w:numId w:val="6"/>
        </w:numPr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II ОУ „Хр. Ботев”</w:t>
      </w:r>
    </w:p>
    <w:p w:rsidR="00D57833" w:rsidRDefault="00B4194F">
      <w:pPr>
        <w:widowControl w:val="0"/>
        <w:numPr>
          <w:ilvl w:val="0"/>
          <w:numId w:val="6"/>
        </w:numPr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Хуманитарна гимназия „Дамян Дамянов”</w:t>
      </w:r>
    </w:p>
    <w:p w:rsidR="00D57833" w:rsidRDefault="00B4194F">
      <w:pPr>
        <w:widowControl w:val="0"/>
        <w:numPr>
          <w:ilvl w:val="0"/>
          <w:numId w:val="6"/>
        </w:numPr>
        <w:suppressAutoHyphens/>
        <w:spacing w:after="0" w:line="240" w:lineRule="auto"/>
        <w:ind w:left="10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ДГ „Синчец” кв. „</w:t>
      </w:r>
      <w:proofErr w:type="spellStart"/>
      <w:r>
        <w:rPr>
          <w:rFonts w:ascii="Times New Roman" w:eastAsia="Times New Roman" w:hAnsi="Times New Roman" w:cs="Times New Roman"/>
          <w:sz w:val="28"/>
        </w:rPr>
        <w:t>Клуцохор</w:t>
      </w:r>
      <w:proofErr w:type="spellEnd"/>
      <w:r>
        <w:rPr>
          <w:rFonts w:ascii="Times New Roman" w:eastAsia="Times New Roman" w:hAnsi="Times New Roman" w:cs="Times New Roman"/>
          <w:sz w:val="28"/>
        </w:rPr>
        <w:t>”</w:t>
      </w:r>
    </w:p>
    <w:p w:rsidR="00D57833" w:rsidRDefault="00D57833">
      <w:pPr>
        <w:widowControl w:val="0"/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V  Информационна дейност: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Читалището информира жителите на кв. „</w:t>
      </w:r>
      <w:proofErr w:type="spellStart"/>
      <w:r>
        <w:rPr>
          <w:rFonts w:ascii="Times New Roman" w:eastAsia="Times New Roman" w:hAnsi="Times New Roman" w:cs="Times New Roman"/>
          <w:sz w:val="28"/>
        </w:rPr>
        <w:t>Клуцохор</w:t>
      </w:r>
      <w:proofErr w:type="spellEnd"/>
      <w:r>
        <w:rPr>
          <w:rFonts w:ascii="Times New Roman" w:eastAsia="Times New Roman" w:hAnsi="Times New Roman" w:cs="Times New Roman"/>
          <w:sz w:val="28"/>
        </w:rPr>
        <w:t>” за предстоящите мероприятия в града. Целогодишно предоставяме информация за културния календар на града чрез афиши, осигурени ни от Общината или организаторите на събития.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03B0B">
        <w:rPr>
          <w:rFonts w:ascii="Times New Roman" w:eastAsia="Times New Roman" w:hAnsi="Times New Roman" w:cs="Times New Roman"/>
          <w:sz w:val="28"/>
        </w:rPr>
        <w:t>Създаване на интернет сайт на читалището.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VI  Годишен културен календар</w:t>
      </w:r>
    </w:p>
    <w:p w:rsidR="00D57833" w:rsidRDefault="00B4194F">
      <w:pPr>
        <w:widowControl w:val="0"/>
        <w:numPr>
          <w:ilvl w:val="0"/>
          <w:numId w:val="7"/>
        </w:numPr>
        <w:tabs>
          <w:tab w:val="left" w:pos="1230"/>
        </w:tabs>
        <w:suppressAutoHyphens/>
        <w:spacing w:after="0" w:line="240" w:lineRule="auto"/>
        <w:ind w:left="123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Фестивали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57833" w:rsidRDefault="00B4194F">
      <w:pPr>
        <w:widowControl w:val="0"/>
        <w:numPr>
          <w:ilvl w:val="0"/>
          <w:numId w:val="7"/>
        </w:numPr>
        <w:tabs>
          <w:tab w:val="left" w:pos="1230"/>
        </w:tabs>
        <w:suppressAutoHyphens/>
        <w:spacing w:after="0" w:line="240" w:lineRule="auto"/>
        <w:ind w:left="12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ФТШ „Сините камъни” участие  в Международен фолклорен фестивал </w:t>
      </w:r>
      <w:proofErr w:type="spellStart"/>
      <w:r>
        <w:rPr>
          <w:rFonts w:ascii="Times New Roman" w:eastAsia="Times New Roman" w:hAnsi="Times New Roman" w:cs="Times New Roman"/>
          <w:sz w:val="28"/>
        </w:rPr>
        <w:t>гр.Сливен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фестивали в чужбина и регионални празници, концертни програми в общината и региона.</w:t>
      </w: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- местни   празници /концерти с участието на самодейните колективи /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17.01.2020 г.- 142г. от освобождението на гр. Сливен – поднасяне на венец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щветя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на паметника на пл. „17 ти януари” от активисти и членове на читалището</w:t>
      </w: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19.02.2020г.- честване на 147 години от обесването на Васил Левски – поднасяне на венец и цветя на паметника на Васил Левски</w:t>
      </w: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01.03.2020г . Баба Марта - изработване на мартеници в читалището. </w:t>
      </w: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03.03.2020г- честване на  142 от освобождението на България от турско робство.</w:t>
      </w: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22.03 2020г . Посрещане на първа пролет.</w:t>
      </w: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25.03.2020г.  По повод църковния празник Благовещение съвместно мероприятие с пенсионерските  клубове /беседа/.</w:t>
      </w: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17- 20.04.2020г. Великденски празници</w:t>
      </w:r>
    </w:p>
    <w:p w:rsidR="00D57833" w:rsidRDefault="00D57833">
      <w:pPr>
        <w:widowControl w:val="0"/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10.05.2020г –честване на 180 години от рождението на патрона на  читалището Хаджи Димитър – включване на читалищните празненства в културния календар на Сливен</w:t>
      </w: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Месец юли 2020 г.-  ”Лято в библиотеката”-лятната работа за деца от квартала ще се проведе в читалище „Х.Димитър1937” </w:t>
      </w:r>
    </w:p>
    <w:p w:rsidR="00D57833" w:rsidRDefault="00B4194F">
      <w:pPr>
        <w:widowControl w:val="0"/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</w:t>
      </w:r>
    </w:p>
    <w:p w:rsidR="00D57833" w:rsidRDefault="00D57833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 w:right="-28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Концерти на ФТШ „Сините камъни” при НЧ „Хаджи Димитър 1937”</w:t>
      </w:r>
    </w:p>
    <w:p w:rsidR="00D57833" w:rsidRDefault="00D57833">
      <w:pPr>
        <w:widowControl w:val="0"/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26 октомври2020г.  –Димитровден празник  на Сливен</w:t>
      </w:r>
    </w:p>
    <w:p w:rsidR="00D57833" w:rsidRDefault="00B4194F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</w:t>
      </w:r>
    </w:p>
    <w:p w:rsidR="00D57833" w:rsidRDefault="00B4194F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1-ви ноември 2020 г. Ден на народните будители</w:t>
      </w: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Коледен празник – коледари и дядо Коледа за най-малките.</w:t>
      </w:r>
    </w:p>
    <w:p w:rsidR="00D57833" w:rsidRDefault="00D57833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   Организационна дейност</w:t>
      </w:r>
    </w:p>
    <w:p w:rsidR="00D57833" w:rsidRDefault="00B4194F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заседания на настоятелството</w:t>
      </w:r>
      <w:r>
        <w:rPr>
          <w:rFonts w:ascii="Times New Roman" w:eastAsia="Times New Roman" w:hAnsi="Times New Roman" w:cs="Times New Roman"/>
          <w:sz w:val="28"/>
        </w:rPr>
        <w:t>- на тримесечие и   извънредно</w:t>
      </w:r>
    </w:p>
    <w:p w:rsidR="00D57833" w:rsidRDefault="00B4194F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общи събрания</w:t>
      </w:r>
      <w:r>
        <w:rPr>
          <w:rFonts w:ascii="Times New Roman" w:eastAsia="Times New Roman" w:hAnsi="Times New Roman" w:cs="Times New Roman"/>
          <w:sz w:val="28"/>
        </w:rPr>
        <w:t xml:space="preserve"> – годишно отчетно-изборно     събрание      февруари 2020г.</w:t>
      </w:r>
    </w:p>
    <w:p w:rsidR="00D57833" w:rsidRDefault="00D57833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b/>
          <w:i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D57833" w:rsidRDefault="00D57833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Годишният план за работа е приет на заседание на читалищното настоятелство на   6. 11.2019г.</w:t>
      </w:r>
    </w:p>
    <w:p w:rsidR="00D57833" w:rsidRDefault="00D57833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sz w:val="28"/>
        </w:rPr>
      </w:pPr>
    </w:p>
    <w:p w:rsidR="00D57833" w:rsidRDefault="00B4194F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ПРЕДСЕДАТЕЛ:</w:t>
      </w:r>
    </w:p>
    <w:p w:rsidR="00D57833" w:rsidRDefault="00B4194F">
      <w:pPr>
        <w:widowControl w:val="0"/>
        <w:suppressAutoHyphens/>
        <w:spacing w:after="0" w:line="240" w:lineRule="auto"/>
        <w:ind w:left="8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Д.Делчев</w:t>
      </w:r>
      <w:proofErr w:type="spellEnd"/>
    </w:p>
    <w:p w:rsidR="00D57833" w:rsidRDefault="00B419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833" w:rsidRDefault="00D578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D5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1DD1"/>
    <w:multiLevelType w:val="multilevel"/>
    <w:tmpl w:val="03621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14FF7"/>
    <w:multiLevelType w:val="multilevel"/>
    <w:tmpl w:val="0D945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F178E"/>
    <w:multiLevelType w:val="multilevel"/>
    <w:tmpl w:val="9FF86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8245A"/>
    <w:multiLevelType w:val="multilevel"/>
    <w:tmpl w:val="A4D632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B5498"/>
    <w:multiLevelType w:val="multilevel"/>
    <w:tmpl w:val="29E0C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60ED8"/>
    <w:multiLevelType w:val="multilevel"/>
    <w:tmpl w:val="38BE3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9A6C1B"/>
    <w:multiLevelType w:val="multilevel"/>
    <w:tmpl w:val="3976D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33"/>
    <w:rsid w:val="00503B0B"/>
    <w:rsid w:val="00B02073"/>
    <w:rsid w:val="00B4194F"/>
    <w:rsid w:val="00D57833"/>
    <w:rsid w:val="00E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AE706-32A4-4970-AF0C-9A3BD02C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Chitalishta</dc:creator>
  <cp:lastModifiedBy>Chitalishta</cp:lastModifiedBy>
  <cp:revision>2</cp:revision>
  <dcterms:created xsi:type="dcterms:W3CDTF">2020-01-23T11:34:00Z</dcterms:created>
  <dcterms:modified xsi:type="dcterms:W3CDTF">2020-01-23T11:34:00Z</dcterms:modified>
</cp:coreProperties>
</file>